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6C5D" w:rsidRDefault="001A5799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3190" cy="9095740"/>
            <wp:effectExtent l="19050" t="0" r="3810" b="0"/>
            <wp:docPr id="2" name="Рисунок 1" descr="C:\Documents and Settings\User228\Рабочий стол\КАФЕДРА\РКИ\Для аккредитации - 2019\Сканы\Сканы 2 листа\Русская классическая поэзия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Русская классическая поэзия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09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76C5D" w:rsidRPr="001A5799" w:rsidRDefault="001A5799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19870"/>
            <wp:effectExtent l="19050" t="0" r="3810" b="0"/>
            <wp:docPr id="4" name="Рисунок 2" descr="C:\Documents and Settings\User228\Рабочий стол\КАФЕДРА\РКИ\Для аккредитации - 2019\Сканы\Сканы 2 листа\Русская классическая поэзия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Русская классическая поэзия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1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5799">
        <w:rPr>
          <w:lang w:val="ru-RU"/>
        </w:rPr>
        <w:br w:type="page"/>
      </w:r>
    </w:p>
    <w:p w:rsidR="00B76C5D" w:rsidRDefault="001A5799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19870"/>
            <wp:effectExtent l="19050" t="0" r="3810" b="0"/>
            <wp:docPr id="6" name="Рисунок 3" descr="C:\Documents and Settings\User228\Рабочий стол\КАФЕДРА\РКИ\Для аккредитации - 2019\Сканы\Сканы 2 листа\Русская классическая поэзия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Русская классическая поэзия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1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5"/>
        <w:gridCol w:w="1489"/>
        <w:gridCol w:w="1752"/>
        <w:gridCol w:w="4794"/>
        <w:gridCol w:w="970"/>
      </w:tblGrid>
      <w:tr w:rsidR="00B76C5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B76C5D" w:rsidRDefault="00B76C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76C5D" w:rsidRPr="006538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76C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является подготовка студентов к профессиональной деятельности в области образования, социальной сферы и культуры.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76C5D" w:rsidRPr="006538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знания о закономерностях литературного процесса в России.</w:t>
            </w:r>
          </w:p>
        </w:tc>
      </w:tr>
      <w:tr w:rsidR="00B76C5D" w:rsidRPr="006538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понимание художественного значения классической лирики в контексте истории и культуры и с учетом основных методологических направлений;</w:t>
            </w:r>
          </w:p>
        </w:tc>
      </w:tr>
      <w:tr w:rsidR="00B76C5D" w:rsidRPr="006538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умение провести филологический анализ стихотворения на разных этапах развития;</w:t>
            </w:r>
          </w:p>
        </w:tc>
      </w:tr>
      <w:tr w:rsidR="00B76C5D" w:rsidRPr="006538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готовность к филологической интерпретации лирики в контексте культуры и социально-исторического опыта, с учетом эволюции художественного сознания и специфики творческого процесса.</w:t>
            </w:r>
          </w:p>
        </w:tc>
      </w:tr>
      <w:tr w:rsidR="00B76C5D" w:rsidRPr="00653864">
        <w:trPr>
          <w:trHeight w:hRule="exact" w:val="277"/>
        </w:trPr>
        <w:tc>
          <w:tcPr>
            <w:tcW w:w="766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</w:tr>
      <w:tr w:rsidR="00B76C5D" w:rsidRPr="006538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76C5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К.М.06.ДВ.01</w:t>
            </w:r>
          </w:p>
        </w:tc>
      </w:tr>
      <w:tr w:rsidR="00B76C5D" w:rsidRPr="0065386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76C5D" w:rsidRPr="006538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</w:t>
            </w:r>
          </w:p>
        </w:tc>
      </w:tr>
      <w:tr w:rsidR="00B7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B7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поэтического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B7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B76C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</w:p>
        </w:tc>
      </w:tr>
      <w:tr w:rsidR="00B76C5D" w:rsidRPr="006538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7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B7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потенциал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B7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потенциал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B7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B7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7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Экранизация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классики</w:t>
            </w:r>
            <w:proofErr w:type="spellEnd"/>
          </w:p>
        </w:tc>
      </w:tr>
      <w:tr w:rsidR="00B76C5D">
        <w:trPr>
          <w:trHeight w:hRule="exact" w:val="277"/>
        </w:trPr>
        <w:tc>
          <w:tcPr>
            <w:tcW w:w="766" w:type="dxa"/>
          </w:tcPr>
          <w:p w:rsidR="00B76C5D" w:rsidRDefault="00B76C5D"/>
        </w:tc>
        <w:tc>
          <w:tcPr>
            <w:tcW w:w="511" w:type="dxa"/>
          </w:tcPr>
          <w:p w:rsidR="00B76C5D" w:rsidRDefault="00B76C5D"/>
        </w:tc>
        <w:tc>
          <w:tcPr>
            <w:tcW w:w="1560" w:type="dxa"/>
          </w:tcPr>
          <w:p w:rsidR="00B76C5D" w:rsidRDefault="00B76C5D"/>
        </w:tc>
        <w:tc>
          <w:tcPr>
            <w:tcW w:w="1844" w:type="dxa"/>
          </w:tcPr>
          <w:p w:rsidR="00B76C5D" w:rsidRDefault="00B76C5D"/>
        </w:tc>
        <w:tc>
          <w:tcPr>
            <w:tcW w:w="5104" w:type="dxa"/>
          </w:tcPr>
          <w:p w:rsidR="00B76C5D" w:rsidRDefault="00B76C5D"/>
        </w:tc>
        <w:tc>
          <w:tcPr>
            <w:tcW w:w="993" w:type="dxa"/>
          </w:tcPr>
          <w:p w:rsidR="00B76C5D" w:rsidRDefault="00B76C5D"/>
        </w:tc>
      </w:tr>
      <w:tr w:rsidR="00B76C5D" w:rsidRPr="0065386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76C5D" w:rsidRPr="0065386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владением основами профессиональной этики и речевой культуры</w:t>
            </w:r>
          </w:p>
        </w:tc>
      </w:tr>
      <w:tr w:rsidR="00B7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6C5D" w:rsidRPr="00653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основы профессиональной этики и речевой культуры</w:t>
            </w:r>
          </w:p>
        </w:tc>
      </w:tr>
      <w:tr w:rsidR="00B76C5D" w:rsidRPr="00653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основы профессиональной этики и речевой культуры</w:t>
            </w:r>
          </w:p>
        </w:tc>
      </w:tr>
      <w:tr w:rsidR="00B76C5D" w:rsidRPr="00653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знает основы профессиональной этики и речевой культуры</w:t>
            </w:r>
          </w:p>
        </w:tc>
      </w:tr>
      <w:tr w:rsidR="00B7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6C5D" w:rsidRPr="00653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осуществлять культурологический комментарий лирики</w:t>
            </w:r>
          </w:p>
        </w:tc>
      </w:tr>
      <w:tr w:rsidR="00B76C5D" w:rsidRPr="00653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осуществлять культурологический комментарий лирики</w:t>
            </w:r>
          </w:p>
        </w:tc>
      </w:tr>
      <w:tr w:rsidR="00B76C5D" w:rsidRPr="00653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умеет осуществлять культурологический комментарий лирики</w:t>
            </w:r>
          </w:p>
        </w:tc>
      </w:tr>
      <w:tr w:rsidR="00B7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6C5D" w:rsidRPr="00653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навыками выразительного чтения и анализа текста</w:t>
            </w:r>
          </w:p>
        </w:tc>
      </w:tr>
      <w:tr w:rsidR="00B76C5D" w:rsidRPr="00653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выразительного чтения и анализа текста</w:t>
            </w:r>
          </w:p>
        </w:tc>
      </w:tr>
      <w:tr w:rsidR="00B76C5D" w:rsidRPr="00653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владеет навыками выразительного чтения и анализа текста</w:t>
            </w:r>
          </w:p>
        </w:tc>
      </w:tr>
      <w:tr w:rsidR="00B76C5D" w:rsidRPr="00653864">
        <w:trPr>
          <w:trHeight w:hRule="exact" w:val="138"/>
        </w:trPr>
        <w:tc>
          <w:tcPr>
            <w:tcW w:w="766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</w:tr>
      <w:tr w:rsidR="00B76C5D" w:rsidRPr="0065386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B7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6C5D" w:rsidRPr="00653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современные методы работы с поэтическим текстом в преподавании РКИ</w:t>
            </w:r>
          </w:p>
        </w:tc>
      </w:tr>
      <w:tr w:rsidR="00B76C5D" w:rsidRPr="00653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современные методы работы с поэтическим текстом в преподавании РКИ</w:t>
            </w:r>
          </w:p>
        </w:tc>
      </w:tr>
      <w:tr w:rsidR="00B76C5D" w:rsidRPr="006538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Удовлетвормительно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знает современные методы работы с поэтическим текстом в преподавании РКИ</w:t>
            </w:r>
          </w:p>
        </w:tc>
      </w:tr>
      <w:tr w:rsidR="00B76C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6C5D" w:rsidRPr="0065386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на </w:t>
            </w:r>
            <w:proofErr w:type="spell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выоком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 анализировать поэтический текст и использовать методы и приемы филологического анализа в преподавании РКИ</w:t>
            </w:r>
          </w:p>
        </w:tc>
      </w:tr>
      <w:tr w:rsidR="00B76C5D" w:rsidRPr="0065386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 анализировать </w:t>
            </w:r>
            <w:proofErr w:type="gram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поэтический</w:t>
            </w:r>
            <w:proofErr w:type="gram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тексти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методы и приемы филологического анализа в преподавании РКИ</w:t>
            </w:r>
          </w:p>
        </w:tc>
      </w:tr>
      <w:tr w:rsidR="00B76C5D" w:rsidRPr="0065386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умеет  анализировать </w:t>
            </w:r>
            <w:proofErr w:type="gram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поэтический</w:t>
            </w:r>
            <w:proofErr w:type="gram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тексти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методы и приемы филологического анализа в преподавании РКИ</w:t>
            </w:r>
          </w:p>
        </w:tc>
      </w:tr>
    </w:tbl>
    <w:p w:rsidR="00B76C5D" w:rsidRPr="001A5799" w:rsidRDefault="001A5799">
      <w:pPr>
        <w:rPr>
          <w:sz w:val="0"/>
          <w:szCs w:val="0"/>
          <w:lang w:val="ru-RU"/>
        </w:rPr>
      </w:pPr>
      <w:r w:rsidRPr="001A579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2"/>
        <w:gridCol w:w="270"/>
        <w:gridCol w:w="2920"/>
        <w:gridCol w:w="143"/>
        <w:gridCol w:w="827"/>
        <w:gridCol w:w="700"/>
        <w:gridCol w:w="1119"/>
        <w:gridCol w:w="1256"/>
        <w:gridCol w:w="688"/>
        <w:gridCol w:w="401"/>
        <w:gridCol w:w="984"/>
      </w:tblGrid>
      <w:tr w:rsidR="00B76C5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B76C5D" w:rsidRDefault="00B76C5D"/>
        </w:tc>
        <w:tc>
          <w:tcPr>
            <w:tcW w:w="710" w:type="dxa"/>
          </w:tcPr>
          <w:p w:rsidR="00B76C5D" w:rsidRDefault="00B76C5D"/>
        </w:tc>
        <w:tc>
          <w:tcPr>
            <w:tcW w:w="1135" w:type="dxa"/>
          </w:tcPr>
          <w:p w:rsidR="00B76C5D" w:rsidRDefault="00B76C5D"/>
        </w:tc>
        <w:tc>
          <w:tcPr>
            <w:tcW w:w="1277" w:type="dxa"/>
          </w:tcPr>
          <w:p w:rsidR="00B76C5D" w:rsidRDefault="00B76C5D"/>
        </w:tc>
        <w:tc>
          <w:tcPr>
            <w:tcW w:w="710" w:type="dxa"/>
          </w:tcPr>
          <w:p w:rsidR="00B76C5D" w:rsidRDefault="00B76C5D"/>
        </w:tc>
        <w:tc>
          <w:tcPr>
            <w:tcW w:w="426" w:type="dxa"/>
          </w:tcPr>
          <w:p w:rsidR="00B76C5D" w:rsidRDefault="00B76C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76C5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6C5D" w:rsidRPr="006538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высоком уровне владеет знаниями о русской классической поэзии  и возможностях ее использования в рамках </w:t>
            </w:r>
            <w:proofErr w:type="spell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текстоцентрического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 в преподавании РКИ</w:t>
            </w:r>
          </w:p>
        </w:tc>
      </w:tr>
      <w:tr w:rsidR="00B76C5D" w:rsidRPr="006538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знаниями о русской классической поэзии  и возможностях ее использования в рамках </w:t>
            </w:r>
            <w:proofErr w:type="spell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текстоцентрического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 в преподавании РКИ</w:t>
            </w:r>
          </w:p>
        </w:tc>
      </w:tr>
      <w:tr w:rsidR="00B76C5D" w:rsidRPr="006538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 владеет знаниями о русской классической поэзии  и возможностях ее использования в рамках </w:t>
            </w:r>
            <w:proofErr w:type="spell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текстоцентрического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 в преподавании РКИ</w:t>
            </w:r>
          </w:p>
        </w:tc>
      </w:tr>
      <w:tr w:rsidR="00B76C5D" w:rsidRPr="00653864">
        <w:trPr>
          <w:trHeight w:hRule="exact" w:val="138"/>
        </w:trPr>
        <w:tc>
          <w:tcPr>
            <w:tcW w:w="766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</w:tr>
      <w:tr w:rsidR="00B76C5D" w:rsidRPr="00653864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B76C5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6C5D" w:rsidRPr="006538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особенности исторического развития русской поэзии, поэтические особенности творчества </w:t>
            </w:r>
            <w:proofErr w:type="spell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отделных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поэтов</w:t>
            </w:r>
          </w:p>
        </w:tc>
      </w:tr>
      <w:tr w:rsidR="00B76C5D" w:rsidRPr="006538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основные особенности исторического развития русской поэзии,  поэтические особенности творчества </w:t>
            </w:r>
            <w:proofErr w:type="spell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отделных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поэтов</w:t>
            </w:r>
          </w:p>
        </w:tc>
      </w:tr>
      <w:tr w:rsidR="00B76C5D" w:rsidRPr="006538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Удовлетворительно знает основные особенности исторического развития русской поэзии,  поэтические особенности творчества </w:t>
            </w:r>
            <w:proofErr w:type="spell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отделных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поэтов</w:t>
            </w:r>
          </w:p>
        </w:tc>
      </w:tr>
      <w:tr w:rsidR="00B76C5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6C5D" w:rsidRPr="006538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на высоком уровне организовывать исследовательскую работу по РКИ на примере поэтических текстов.</w:t>
            </w:r>
          </w:p>
        </w:tc>
      </w:tr>
      <w:tr w:rsidR="00B76C5D" w:rsidRPr="0065386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организовывать исследовательскую работу по РКИ на примере поэтических текстов.</w:t>
            </w:r>
          </w:p>
        </w:tc>
      </w:tr>
      <w:tr w:rsidR="00B76C5D" w:rsidRPr="0065386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организовывать исследовательскую работу по РКИ на примере поэтических текстов.</w:t>
            </w:r>
          </w:p>
        </w:tc>
      </w:tr>
      <w:tr w:rsidR="00B76C5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6C5D" w:rsidRPr="006538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 высоком уровне методами и приемами организации исследовательской деятельности при работе с поэтическими текстами  в преподавании РКИ</w:t>
            </w:r>
          </w:p>
        </w:tc>
      </w:tr>
      <w:tr w:rsidR="00B76C5D" w:rsidRPr="006538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методами и приемами организации исследовательской деятельности при работе с поэтическими текстами  в преподавании РКИ</w:t>
            </w:r>
          </w:p>
        </w:tc>
      </w:tr>
      <w:tr w:rsidR="00B76C5D" w:rsidRPr="006538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методами и приемами организации исследовательской деятельности при работе с поэтическими текстами  в преподавании РКИ</w:t>
            </w:r>
          </w:p>
        </w:tc>
      </w:tr>
      <w:tr w:rsidR="00B76C5D" w:rsidRPr="00653864">
        <w:trPr>
          <w:trHeight w:hRule="exact" w:val="138"/>
        </w:trPr>
        <w:tc>
          <w:tcPr>
            <w:tcW w:w="766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</w:tr>
      <w:tr w:rsidR="00B76C5D" w:rsidRPr="00653864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76C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6C5D" w:rsidRPr="006538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и художественные особенности лирики русских поэтов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века;</w:t>
            </w:r>
          </w:p>
        </w:tc>
      </w:tr>
      <w:tr w:rsidR="00B7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историко-литературного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76C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выразительности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76C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6C5D" w:rsidRPr="006538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литературное произведение как художественно-эстетическое явление;</w:t>
            </w:r>
          </w:p>
        </w:tc>
      </w:tr>
      <w:tr w:rsidR="00B76C5D" w:rsidRPr="0065386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научной и справочной литературой;</w:t>
            </w:r>
          </w:p>
        </w:tc>
      </w:tr>
      <w:tr w:rsidR="00B76C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6C5D" w:rsidRPr="006538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литературоведческого анализа художественного текста.</w:t>
            </w:r>
          </w:p>
        </w:tc>
      </w:tr>
      <w:tr w:rsidR="00B76C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произведений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76C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76C5D">
        <w:trPr>
          <w:trHeight w:hRule="exact" w:val="277"/>
        </w:trPr>
        <w:tc>
          <w:tcPr>
            <w:tcW w:w="766" w:type="dxa"/>
          </w:tcPr>
          <w:p w:rsidR="00B76C5D" w:rsidRDefault="00B76C5D"/>
        </w:tc>
        <w:tc>
          <w:tcPr>
            <w:tcW w:w="228" w:type="dxa"/>
          </w:tcPr>
          <w:p w:rsidR="00B76C5D" w:rsidRDefault="00B76C5D"/>
        </w:tc>
        <w:tc>
          <w:tcPr>
            <w:tcW w:w="285" w:type="dxa"/>
          </w:tcPr>
          <w:p w:rsidR="00B76C5D" w:rsidRDefault="00B76C5D"/>
        </w:tc>
        <w:tc>
          <w:tcPr>
            <w:tcW w:w="3261" w:type="dxa"/>
          </w:tcPr>
          <w:p w:rsidR="00B76C5D" w:rsidRDefault="00B76C5D"/>
        </w:tc>
        <w:tc>
          <w:tcPr>
            <w:tcW w:w="143" w:type="dxa"/>
          </w:tcPr>
          <w:p w:rsidR="00B76C5D" w:rsidRDefault="00B76C5D"/>
        </w:tc>
        <w:tc>
          <w:tcPr>
            <w:tcW w:w="851" w:type="dxa"/>
          </w:tcPr>
          <w:p w:rsidR="00B76C5D" w:rsidRDefault="00B76C5D"/>
        </w:tc>
        <w:tc>
          <w:tcPr>
            <w:tcW w:w="710" w:type="dxa"/>
          </w:tcPr>
          <w:p w:rsidR="00B76C5D" w:rsidRDefault="00B76C5D"/>
        </w:tc>
        <w:tc>
          <w:tcPr>
            <w:tcW w:w="1135" w:type="dxa"/>
          </w:tcPr>
          <w:p w:rsidR="00B76C5D" w:rsidRDefault="00B76C5D"/>
        </w:tc>
        <w:tc>
          <w:tcPr>
            <w:tcW w:w="1277" w:type="dxa"/>
          </w:tcPr>
          <w:p w:rsidR="00B76C5D" w:rsidRDefault="00B76C5D"/>
        </w:tc>
        <w:tc>
          <w:tcPr>
            <w:tcW w:w="710" w:type="dxa"/>
          </w:tcPr>
          <w:p w:rsidR="00B76C5D" w:rsidRDefault="00B76C5D"/>
        </w:tc>
        <w:tc>
          <w:tcPr>
            <w:tcW w:w="426" w:type="dxa"/>
          </w:tcPr>
          <w:p w:rsidR="00B76C5D" w:rsidRDefault="00B76C5D"/>
        </w:tc>
        <w:tc>
          <w:tcPr>
            <w:tcW w:w="993" w:type="dxa"/>
          </w:tcPr>
          <w:p w:rsidR="00B76C5D" w:rsidRDefault="00B76C5D"/>
        </w:tc>
      </w:tr>
      <w:tr w:rsidR="00B76C5D" w:rsidRPr="0065386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76C5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76C5D" w:rsidRPr="0065386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Русская лирика 18 века. </w:t>
            </w:r>
            <w:proofErr w:type="spellStart"/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Классицизмю</w:t>
            </w:r>
            <w:proofErr w:type="spellEnd"/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литературе и </w:t>
            </w:r>
            <w:proofErr w:type="spellStart"/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искустве</w:t>
            </w:r>
            <w:proofErr w:type="spellEnd"/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</w:tr>
      <w:tr w:rsidR="00B76C5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русской лирики. Тредиаковский, </w:t>
            </w:r>
            <w:proofErr w:type="spell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Ломонсов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Державин. Русская лирика 18 века. </w:t>
            </w:r>
            <w:proofErr w:type="spell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Классицизмю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литературе и </w:t>
            </w:r>
            <w:proofErr w:type="spell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искустве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</w:tr>
      <w:tr w:rsidR="00B76C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Жанровое своеобразие лирики 18 века /</w:t>
            </w:r>
            <w:proofErr w:type="spellStart"/>
            <w:proofErr w:type="gram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</w:tr>
      <w:tr w:rsidR="00B76C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романтическая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поэзия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</w:tr>
      <w:tr w:rsidR="00B76C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Своеобразие русской романтической лирики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</w:tr>
    </w:tbl>
    <w:p w:rsidR="00B76C5D" w:rsidRDefault="001A579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26"/>
        <w:gridCol w:w="58"/>
        <w:gridCol w:w="34"/>
        <w:gridCol w:w="1057"/>
        <w:gridCol w:w="664"/>
        <w:gridCol w:w="87"/>
        <w:gridCol w:w="129"/>
        <w:gridCol w:w="287"/>
        <w:gridCol w:w="660"/>
        <w:gridCol w:w="548"/>
        <w:gridCol w:w="294"/>
        <w:gridCol w:w="1213"/>
        <w:gridCol w:w="1537"/>
        <w:gridCol w:w="760"/>
        <w:gridCol w:w="1239"/>
        <w:gridCol w:w="984"/>
      </w:tblGrid>
      <w:tr w:rsidR="00B76C5D" w:rsidTr="00653864">
        <w:trPr>
          <w:trHeight w:hRule="exact" w:val="416"/>
        </w:trPr>
        <w:tc>
          <w:tcPr>
            <w:tcW w:w="2623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29" w:type="dxa"/>
          </w:tcPr>
          <w:p w:rsidR="00B76C5D" w:rsidRDefault="00B76C5D"/>
        </w:tc>
        <w:tc>
          <w:tcPr>
            <w:tcW w:w="287" w:type="dxa"/>
          </w:tcPr>
          <w:p w:rsidR="00B76C5D" w:rsidRDefault="00B76C5D"/>
        </w:tc>
        <w:tc>
          <w:tcPr>
            <w:tcW w:w="660" w:type="dxa"/>
          </w:tcPr>
          <w:p w:rsidR="00B76C5D" w:rsidRDefault="00B76C5D"/>
        </w:tc>
        <w:tc>
          <w:tcPr>
            <w:tcW w:w="548" w:type="dxa"/>
          </w:tcPr>
          <w:p w:rsidR="00B76C5D" w:rsidRDefault="00B76C5D"/>
        </w:tc>
        <w:tc>
          <w:tcPr>
            <w:tcW w:w="1507" w:type="dxa"/>
            <w:gridSpan w:val="2"/>
          </w:tcPr>
          <w:p w:rsidR="00B76C5D" w:rsidRDefault="00B76C5D"/>
        </w:tc>
        <w:tc>
          <w:tcPr>
            <w:tcW w:w="1537" w:type="dxa"/>
          </w:tcPr>
          <w:p w:rsidR="00B76C5D" w:rsidRDefault="00B76C5D"/>
        </w:tc>
        <w:tc>
          <w:tcPr>
            <w:tcW w:w="760" w:type="dxa"/>
          </w:tcPr>
          <w:p w:rsidR="00B76C5D" w:rsidRDefault="00B76C5D"/>
        </w:tc>
        <w:tc>
          <w:tcPr>
            <w:tcW w:w="222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76C5D" w:rsidTr="00653864">
        <w:trPr>
          <w:trHeight w:hRule="exact" w:val="697"/>
        </w:trPr>
        <w:tc>
          <w:tcPr>
            <w:tcW w:w="8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Жанр элегии в творчестве Жуковского, Боратынского, Батюшкова, Пушкина /</w:t>
            </w:r>
            <w:proofErr w:type="spellStart"/>
            <w:proofErr w:type="gram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20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9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</w:tr>
      <w:tr w:rsidR="00B76C5D" w:rsidTr="00653864">
        <w:trPr>
          <w:trHeight w:hRule="exact" w:val="697"/>
        </w:trPr>
        <w:tc>
          <w:tcPr>
            <w:tcW w:w="8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1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Лирический герой романтической поэзии (Жуковский, Пушкин, Лермонтов) /</w:t>
            </w:r>
            <w:proofErr w:type="spellStart"/>
            <w:proofErr w:type="gram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20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9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</w:tr>
      <w:tr w:rsidR="00B76C5D" w:rsidTr="00653864">
        <w:trPr>
          <w:trHeight w:hRule="exact" w:val="478"/>
        </w:trPr>
        <w:tc>
          <w:tcPr>
            <w:tcW w:w="8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1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 природы в лирике поэтов- романтиков /Лек/</w:t>
            </w:r>
          </w:p>
        </w:tc>
        <w:tc>
          <w:tcPr>
            <w:tcW w:w="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 ПК-11</w:t>
            </w:r>
          </w:p>
        </w:tc>
        <w:tc>
          <w:tcPr>
            <w:tcW w:w="20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9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</w:tr>
      <w:tr w:rsidR="00B76C5D" w:rsidRPr="00653864" w:rsidTr="00653864">
        <w:trPr>
          <w:trHeight w:hRule="exact" w:val="478"/>
        </w:trPr>
        <w:tc>
          <w:tcPr>
            <w:tcW w:w="8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  <w:tc>
          <w:tcPr>
            <w:tcW w:w="1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Темы и мотивы лирики А.С. Пушкина и М.Ю. Лермонтова</w:t>
            </w:r>
          </w:p>
        </w:tc>
        <w:tc>
          <w:tcPr>
            <w:tcW w:w="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20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29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</w:tr>
      <w:tr w:rsidR="00B76C5D" w:rsidTr="00653864">
        <w:trPr>
          <w:trHeight w:hRule="exact" w:val="478"/>
        </w:trPr>
        <w:tc>
          <w:tcPr>
            <w:tcW w:w="8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Лирика А.С. Пушкина /Лек/</w:t>
            </w:r>
          </w:p>
        </w:tc>
        <w:tc>
          <w:tcPr>
            <w:tcW w:w="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 ПК-11</w:t>
            </w:r>
          </w:p>
        </w:tc>
        <w:tc>
          <w:tcPr>
            <w:tcW w:w="20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9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</w:tr>
      <w:tr w:rsidR="00B76C5D" w:rsidTr="00653864">
        <w:trPr>
          <w:trHeight w:hRule="exact" w:val="478"/>
        </w:trPr>
        <w:tc>
          <w:tcPr>
            <w:tcW w:w="8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дружбы и любви в лирике Пушкина и Лермонтова /</w:t>
            </w:r>
            <w:proofErr w:type="spellStart"/>
            <w:proofErr w:type="gram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20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9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</w:tr>
      <w:tr w:rsidR="00B76C5D" w:rsidTr="00653864">
        <w:trPr>
          <w:trHeight w:hRule="exact" w:val="478"/>
        </w:trPr>
        <w:tc>
          <w:tcPr>
            <w:tcW w:w="8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поэта и поэзии в лирике Пушкина и Лермонтова /</w:t>
            </w:r>
            <w:proofErr w:type="spellStart"/>
            <w:proofErr w:type="gram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20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9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</w:tr>
      <w:tr w:rsidR="00B76C5D" w:rsidTr="00653864">
        <w:trPr>
          <w:trHeight w:hRule="exact" w:val="478"/>
        </w:trPr>
        <w:tc>
          <w:tcPr>
            <w:tcW w:w="8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1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свободы в лирике Пушкина /</w:t>
            </w:r>
            <w:proofErr w:type="spellStart"/>
            <w:proofErr w:type="gram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20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9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</w:tr>
      <w:tr w:rsidR="00B76C5D" w:rsidRPr="00653864" w:rsidTr="00653864">
        <w:trPr>
          <w:trHeight w:hRule="exact" w:val="478"/>
        </w:trPr>
        <w:tc>
          <w:tcPr>
            <w:tcW w:w="8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  <w:tc>
          <w:tcPr>
            <w:tcW w:w="1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Русская поэзия 60-х годов 19 века</w:t>
            </w:r>
          </w:p>
        </w:tc>
        <w:tc>
          <w:tcPr>
            <w:tcW w:w="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20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29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B76C5D">
            <w:pPr>
              <w:rPr>
                <w:lang w:val="ru-RU"/>
              </w:rPr>
            </w:pPr>
          </w:p>
        </w:tc>
      </w:tr>
      <w:tr w:rsidR="00B76C5D" w:rsidTr="00653864">
        <w:trPr>
          <w:trHeight w:hRule="exact" w:val="478"/>
        </w:trPr>
        <w:tc>
          <w:tcPr>
            <w:tcW w:w="8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1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Противостояние "чистого искусства" и "гражданской поэзии" /</w:t>
            </w:r>
            <w:proofErr w:type="spellStart"/>
            <w:proofErr w:type="gram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20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9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</w:tr>
      <w:tr w:rsidR="00B76C5D" w:rsidTr="00653864">
        <w:trPr>
          <w:trHeight w:hRule="exact" w:val="697"/>
        </w:trPr>
        <w:tc>
          <w:tcPr>
            <w:tcW w:w="8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1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Лирика Фета и Тютчева: своеобразие художественного мировидения поэтов. /</w:t>
            </w:r>
            <w:proofErr w:type="spellStart"/>
            <w:proofErr w:type="gram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20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9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</w:tr>
      <w:tr w:rsidR="00B76C5D" w:rsidTr="00653864">
        <w:trPr>
          <w:trHeight w:hRule="exact" w:val="478"/>
        </w:trPr>
        <w:tc>
          <w:tcPr>
            <w:tcW w:w="8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1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и мотивы русской поэзии рубежа 19-20 веков /</w:t>
            </w:r>
            <w:proofErr w:type="gram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 ПК-11</w:t>
            </w:r>
          </w:p>
        </w:tc>
        <w:tc>
          <w:tcPr>
            <w:tcW w:w="20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9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</w:tr>
      <w:tr w:rsidR="00B76C5D" w:rsidTr="00653864">
        <w:trPr>
          <w:trHeight w:hRule="exact" w:val="277"/>
        </w:trPr>
        <w:tc>
          <w:tcPr>
            <w:tcW w:w="8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1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  <w:tc>
          <w:tcPr>
            <w:tcW w:w="20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9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</w:tr>
      <w:tr w:rsidR="00B76C5D" w:rsidTr="00653864">
        <w:trPr>
          <w:trHeight w:hRule="exact" w:val="277"/>
        </w:trPr>
        <w:tc>
          <w:tcPr>
            <w:tcW w:w="697" w:type="dxa"/>
          </w:tcPr>
          <w:p w:rsidR="00B76C5D" w:rsidRDefault="00B76C5D"/>
        </w:tc>
        <w:tc>
          <w:tcPr>
            <w:tcW w:w="118" w:type="dxa"/>
            <w:gridSpan w:val="3"/>
          </w:tcPr>
          <w:p w:rsidR="00B76C5D" w:rsidRDefault="00B76C5D"/>
        </w:tc>
        <w:tc>
          <w:tcPr>
            <w:tcW w:w="1057" w:type="dxa"/>
          </w:tcPr>
          <w:p w:rsidR="00B76C5D" w:rsidRDefault="00B76C5D"/>
        </w:tc>
        <w:tc>
          <w:tcPr>
            <w:tcW w:w="664" w:type="dxa"/>
          </w:tcPr>
          <w:p w:rsidR="00B76C5D" w:rsidRDefault="00B76C5D"/>
        </w:tc>
        <w:tc>
          <w:tcPr>
            <w:tcW w:w="87" w:type="dxa"/>
          </w:tcPr>
          <w:p w:rsidR="00B76C5D" w:rsidRDefault="00B76C5D"/>
        </w:tc>
        <w:tc>
          <w:tcPr>
            <w:tcW w:w="129" w:type="dxa"/>
          </w:tcPr>
          <w:p w:rsidR="00B76C5D" w:rsidRDefault="00B76C5D"/>
        </w:tc>
        <w:tc>
          <w:tcPr>
            <w:tcW w:w="287" w:type="dxa"/>
          </w:tcPr>
          <w:p w:rsidR="00B76C5D" w:rsidRDefault="00B76C5D"/>
        </w:tc>
        <w:tc>
          <w:tcPr>
            <w:tcW w:w="660" w:type="dxa"/>
          </w:tcPr>
          <w:p w:rsidR="00B76C5D" w:rsidRDefault="00B76C5D"/>
        </w:tc>
        <w:tc>
          <w:tcPr>
            <w:tcW w:w="548" w:type="dxa"/>
          </w:tcPr>
          <w:p w:rsidR="00B76C5D" w:rsidRDefault="00B76C5D"/>
        </w:tc>
        <w:tc>
          <w:tcPr>
            <w:tcW w:w="1507" w:type="dxa"/>
            <w:gridSpan w:val="2"/>
          </w:tcPr>
          <w:p w:rsidR="00B76C5D" w:rsidRDefault="00B76C5D"/>
        </w:tc>
        <w:tc>
          <w:tcPr>
            <w:tcW w:w="1537" w:type="dxa"/>
          </w:tcPr>
          <w:p w:rsidR="00B76C5D" w:rsidRDefault="00B76C5D"/>
        </w:tc>
        <w:tc>
          <w:tcPr>
            <w:tcW w:w="760" w:type="dxa"/>
          </w:tcPr>
          <w:p w:rsidR="00B76C5D" w:rsidRDefault="00B76C5D"/>
        </w:tc>
        <w:tc>
          <w:tcPr>
            <w:tcW w:w="2223" w:type="dxa"/>
            <w:gridSpan w:val="2"/>
          </w:tcPr>
          <w:p w:rsidR="00B76C5D" w:rsidRDefault="00B76C5D"/>
        </w:tc>
      </w:tr>
      <w:tr w:rsidR="00B76C5D" w:rsidTr="00653864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76C5D" w:rsidTr="0065386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76C5D" w:rsidRPr="00653864" w:rsidTr="00653864">
        <w:trPr>
          <w:trHeight w:hRule="exact" w:val="2675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(6 семестр)</w:t>
            </w:r>
          </w:p>
          <w:p w:rsidR="00B76C5D" w:rsidRPr="001A5799" w:rsidRDefault="00B7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Выразительное чтение наизусть лирики поэтов 19 века (5 стихотворений по выбору)</w:t>
            </w:r>
          </w:p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Филологический анализ лирического произведения (на примере 1 стихотворения)</w:t>
            </w:r>
          </w:p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Русская лирика 18 века.</w:t>
            </w:r>
          </w:p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Эволюция жанра оды в русской поэзии.</w:t>
            </w:r>
          </w:p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Жанр элегии в творчестве поэтов-романтиков.</w:t>
            </w:r>
          </w:p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Темы и мотивы лирики Пушкина.</w:t>
            </w:r>
          </w:p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Темы и мотивы лирики Лермонтова.</w:t>
            </w:r>
          </w:p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Темы и мотивы лирики Фета и Тютчева.</w:t>
            </w:r>
          </w:p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Лирика Некрасова.</w:t>
            </w:r>
          </w:p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Средства художественной изобразительности в русской поэзии (на примере 1 стихотворения)</w:t>
            </w:r>
          </w:p>
        </w:tc>
      </w:tr>
      <w:tr w:rsidR="00B76C5D" w:rsidTr="0065386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76C5D" w:rsidRPr="00653864" w:rsidTr="0065386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B76C5D" w:rsidTr="0065386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76C5D" w:rsidRPr="00653864" w:rsidTr="0065386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проверочные и  контрольные задания</w:t>
            </w:r>
          </w:p>
        </w:tc>
      </w:tr>
      <w:tr w:rsidR="00B76C5D" w:rsidRPr="00653864" w:rsidTr="00653864">
        <w:trPr>
          <w:trHeight w:hRule="exact" w:val="277"/>
        </w:trPr>
        <w:tc>
          <w:tcPr>
            <w:tcW w:w="697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18" w:type="dxa"/>
            <w:gridSpan w:val="3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057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664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29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287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660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548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507" w:type="dxa"/>
            <w:gridSpan w:val="2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1537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760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2223" w:type="dxa"/>
            <w:gridSpan w:val="2"/>
          </w:tcPr>
          <w:p w:rsidR="00B76C5D" w:rsidRPr="001A5799" w:rsidRDefault="00B76C5D">
            <w:pPr>
              <w:rPr>
                <w:lang w:val="ru-RU"/>
              </w:rPr>
            </w:pPr>
          </w:p>
        </w:tc>
      </w:tr>
      <w:tr w:rsidR="00B76C5D" w:rsidRPr="00653864" w:rsidTr="0065386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76C5D" w:rsidTr="0065386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76C5D" w:rsidTr="0065386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76C5D" w:rsidTr="00653864">
        <w:trPr>
          <w:trHeight w:hRule="exact" w:val="277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  <w:tc>
          <w:tcPr>
            <w:tcW w:w="11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3864" w:rsidRPr="00653864" w:rsidTr="00653864">
        <w:trPr>
          <w:trHeight w:hRule="exact" w:val="697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653864" w:rsidRDefault="001A57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53864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1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653864" w:rsidRDefault="0065386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53864">
              <w:rPr>
                <w:rFonts w:ascii="Times New Roman" w:hAnsi="Times New Roman" w:cs="Times New Roman"/>
                <w:sz w:val="19"/>
                <w:szCs w:val="19"/>
              </w:rPr>
              <w:t>Грязнова</w:t>
            </w:r>
            <w:proofErr w:type="spellEnd"/>
            <w:r w:rsidRPr="00653864">
              <w:rPr>
                <w:rFonts w:ascii="Times New Roman" w:hAnsi="Times New Roman" w:cs="Times New Roman"/>
                <w:sz w:val="19"/>
                <w:szCs w:val="19"/>
              </w:rPr>
              <w:t>, А.Т. </w:t>
            </w:r>
          </w:p>
        </w:tc>
        <w:tc>
          <w:tcPr>
            <w:tcW w:w="23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653864" w:rsidRDefault="0065386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6538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Лингвопоэтический</w:t>
            </w:r>
            <w:proofErr w:type="spellEnd"/>
            <w:r w:rsidRPr="006538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анализ художественного текста: подходы и направления</w:t>
            </w:r>
            <w:proofErr w:type="gramStart"/>
            <w:r w:rsidRPr="006538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538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монография / А.Т.</w:t>
            </w:r>
            <w:r w:rsidRPr="006538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6538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Грязнова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</w:t>
            </w:r>
            <w:r w:rsidRPr="006538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653864" w:rsidRDefault="0065386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538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6538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538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МПГУ, 2018. - 324 с.</w:t>
            </w:r>
            <w:proofErr w:type="gramStart"/>
            <w:r w:rsidRPr="006538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538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6538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6538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653864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6538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978-5-4263-0676-9</w:t>
            </w:r>
            <w:proofErr w:type="gramStart"/>
            <w:r w:rsidRPr="006538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538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65386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6538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6538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=500353</w:t>
              </w:r>
            </w:hyperlink>
          </w:p>
        </w:tc>
      </w:tr>
      <w:tr w:rsidR="00653864" w:rsidRPr="00653864" w:rsidTr="00653864">
        <w:trPr>
          <w:trHeight w:hRule="exact" w:val="976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864" w:rsidRPr="00653864" w:rsidRDefault="006538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Л.1.2</w:t>
            </w:r>
          </w:p>
        </w:tc>
        <w:tc>
          <w:tcPr>
            <w:tcW w:w="11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864" w:rsidRPr="009E22EA" w:rsidRDefault="00653864" w:rsidP="007E57C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Кириллина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, О.М. </w:t>
            </w:r>
          </w:p>
        </w:tc>
        <w:tc>
          <w:tcPr>
            <w:tcW w:w="23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864" w:rsidRPr="009E22EA" w:rsidRDefault="00653864" w:rsidP="007E57C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Русская литература: теоретический и исторический аспекты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602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864" w:rsidRPr="009E22EA" w:rsidRDefault="00653864" w:rsidP="007E57C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- 121 с. - </w:t>
            </w: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978-5-9765-1033-3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=69141</w:t>
              </w:r>
            </w:hyperlink>
          </w:p>
        </w:tc>
      </w:tr>
      <w:tr w:rsidR="00B76C5D" w:rsidTr="0065386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76C5D" w:rsidTr="00653864">
        <w:trPr>
          <w:trHeight w:hRule="exact" w:val="277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B76C5D"/>
        </w:tc>
        <w:tc>
          <w:tcPr>
            <w:tcW w:w="11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3864" w:rsidRPr="00653864" w:rsidTr="00653864">
        <w:trPr>
          <w:trHeight w:hRule="exact" w:val="864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653864" w:rsidRDefault="001A57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653864">
              <w:rPr>
                <w:rFonts w:ascii="Times New Roman" w:hAnsi="Times New Roman" w:cs="Times New Roman"/>
                <w:sz w:val="17"/>
                <w:szCs w:val="17"/>
              </w:rPr>
              <w:lastRenderedPageBreak/>
              <w:t>Л2.1</w:t>
            </w:r>
          </w:p>
        </w:tc>
        <w:tc>
          <w:tcPr>
            <w:tcW w:w="11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653864" w:rsidRDefault="00653864">
            <w:pPr>
              <w:rPr>
                <w:rFonts w:ascii="Times New Roman" w:hAnsi="Times New Roman" w:cs="Times New Roman"/>
                <w:sz w:val="17"/>
                <w:szCs w:val="17"/>
              </w:rPr>
            </w:pPr>
            <w:proofErr w:type="spellStart"/>
            <w:r w:rsidRPr="00653864">
              <w:rPr>
                <w:rFonts w:ascii="Times New Roman" w:hAnsi="Times New Roman" w:cs="Times New Roman"/>
                <w:sz w:val="17"/>
                <w:szCs w:val="17"/>
              </w:rPr>
              <w:t>Купина</w:t>
            </w:r>
            <w:proofErr w:type="spellEnd"/>
            <w:r w:rsidRPr="00653864">
              <w:rPr>
                <w:rFonts w:ascii="Times New Roman" w:hAnsi="Times New Roman" w:cs="Times New Roman"/>
                <w:sz w:val="17"/>
                <w:szCs w:val="17"/>
              </w:rPr>
              <w:t>, Н.А. </w:t>
            </w:r>
          </w:p>
        </w:tc>
        <w:tc>
          <w:tcPr>
            <w:tcW w:w="23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653864" w:rsidRDefault="00653864">
            <w:pPr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  <w:r w:rsidRPr="00653864">
              <w:rPr>
                <w:rFonts w:ascii="Times New Roman" w:hAnsi="Times New Roman" w:cs="Times New Roman"/>
                <w:sz w:val="17"/>
                <w:szCs w:val="17"/>
                <w:lang w:val="ru-RU"/>
              </w:rPr>
              <w:t>Филологический анализ художественного текста</w:t>
            </w:r>
            <w:proofErr w:type="gramStart"/>
            <w:r w:rsidRPr="00653864">
              <w:rPr>
                <w:rFonts w:ascii="Times New Roman" w:hAnsi="Times New Roman" w:cs="Times New Roman"/>
                <w:sz w:val="17"/>
                <w:szCs w:val="17"/>
                <w:lang w:val="ru-RU"/>
              </w:rPr>
              <w:t xml:space="preserve"> :</w:t>
            </w:r>
            <w:proofErr w:type="gramEnd"/>
            <w:r w:rsidRPr="00653864">
              <w:rPr>
                <w:rFonts w:ascii="Times New Roman" w:hAnsi="Times New Roman" w:cs="Times New Roman"/>
                <w:sz w:val="17"/>
                <w:szCs w:val="17"/>
                <w:lang w:val="ru-RU"/>
              </w:rPr>
              <w:t xml:space="preserve"> практикум / Н.А.</w:t>
            </w:r>
            <w:r w:rsidRPr="00653864">
              <w:rPr>
                <w:rFonts w:ascii="Times New Roman" w:hAnsi="Times New Roman" w:cs="Times New Roman"/>
                <w:sz w:val="17"/>
                <w:szCs w:val="17"/>
              </w:rPr>
              <w:t> </w:t>
            </w:r>
            <w:r w:rsidRPr="00653864">
              <w:rPr>
                <w:rFonts w:ascii="Times New Roman" w:hAnsi="Times New Roman" w:cs="Times New Roman"/>
                <w:sz w:val="17"/>
                <w:szCs w:val="17"/>
                <w:lang w:val="ru-RU"/>
              </w:rPr>
              <w:t>Купина, Н.А.</w:t>
            </w:r>
            <w:r w:rsidRPr="00653864">
              <w:rPr>
                <w:rFonts w:ascii="Times New Roman" w:hAnsi="Times New Roman" w:cs="Times New Roman"/>
                <w:sz w:val="17"/>
                <w:szCs w:val="17"/>
              </w:rPr>
              <w:t> </w:t>
            </w:r>
            <w:r w:rsidRPr="00653864">
              <w:rPr>
                <w:rFonts w:ascii="Times New Roman" w:hAnsi="Times New Roman" w:cs="Times New Roman"/>
                <w:sz w:val="17"/>
                <w:szCs w:val="17"/>
                <w:lang w:val="ru-RU"/>
              </w:rPr>
              <w:t>Николина. - 3-е изд., стер.</w:t>
            </w:r>
          </w:p>
        </w:tc>
        <w:tc>
          <w:tcPr>
            <w:tcW w:w="602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653864" w:rsidRDefault="00653864">
            <w:pPr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  <w:r w:rsidRPr="00653864">
              <w:rPr>
                <w:rFonts w:ascii="Times New Roman" w:hAnsi="Times New Roman" w:cs="Times New Roman"/>
                <w:sz w:val="17"/>
                <w:szCs w:val="17"/>
                <w:lang w:val="ru-RU"/>
              </w:rPr>
              <w:t>Москва</w:t>
            </w:r>
            <w:proofErr w:type="gramStart"/>
            <w:r w:rsidRPr="00653864">
              <w:rPr>
                <w:rFonts w:ascii="Times New Roman" w:hAnsi="Times New Roman" w:cs="Times New Roman"/>
                <w:sz w:val="17"/>
                <w:szCs w:val="17"/>
                <w:lang w:val="ru-RU"/>
              </w:rPr>
              <w:t xml:space="preserve"> :</w:t>
            </w:r>
            <w:proofErr w:type="gramEnd"/>
            <w:r w:rsidRPr="00653864">
              <w:rPr>
                <w:rFonts w:ascii="Times New Roman" w:hAnsi="Times New Roman" w:cs="Times New Roman"/>
                <w:sz w:val="17"/>
                <w:szCs w:val="17"/>
                <w:lang w:val="ru-RU"/>
              </w:rPr>
              <w:t xml:space="preserve"> Издательство «Флинта», 2016. - 406 с. - </w:t>
            </w:r>
            <w:r w:rsidRPr="00653864">
              <w:rPr>
                <w:rFonts w:ascii="Times New Roman" w:hAnsi="Times New Roman" w:cs="Times New Roman"/>
                <w:sz w:val="17"/>
                <w:szCs w:val="17"/>
              </w:rPr>
              <w:t>ISBN</w:t>
            </w:r>
            <w:r w:rsidRPr="00653864">
              <w:rPr>
                <w:rFonts w:ascii="Times New Roman" w:hAnsi="Times New Roman" w:cs="Times New Roman"/>
                <w:sz w:val="17"/>
                <w:szCs w:val="17"/>
                <w:lang w:val="ru-RU"/>
              </w:rPr>
              <w:t xml:space="preserve"> 978-5-89349-391-7</w:t>
            </w:r>
            <w:proofErr w:type="gramStart"/>
            <w:r w:rsidRPr="00653864">
              <w:rPr>
                <w:rFonts w:ascii="Times New Roman" w:hAnsi="Times New Roman" w:cs="Times New Roman"/>
                <w:sz w:val="17"/>
                <w:szCs w:val="17"/>
                <w:lang w:val="ru-RU"/>
              </w:rPr>
              <w:t xml:space="preserve"> ;</w:t>
            </w:r>
            <w:proofErr w:type="gramEnd"/>
            <w:r w:rsidRPr="00653864">
              <w:rPr>
                <w:rFonts w:ascii="Times New Roman" w:hAnsi="Times New Roman" w:cs="Times New Roman"/>
                <w:sz w:val="17"/>
                <w:szCs w:val="17"/>
                <w:lang w:val="ru-RU"/>
              </w:rPr>
              <w:t xml:space="preserve"> То же [Электронный ресурс]. - </w:t>
            </w:r>
            <w:r w:rsidRPr="00653864">
              <w:rPr>
                <w:rFonts w:ascii="Times New Roman" w:hAnsi="Times New Roman" w:cs="Times New Roman"/>
                <w:sz w:val="17"/>
                <w:szCs w:val="17"/>
              </w:rPr>
              <w:t>URL</w:t>
            </w:r>
            <w:r w:rsidRPr="00653864">
              <w:rPr>
                <w:rFonts w:ascii="Times New Roman" w:hAnsi="Times New Roman" w:cs="Times New Roman"/>
                <w:sz w:val="17"/>
                <w:szCs w:val="17"/>
                <w:lang w:val="ru-RU"/>
              </w:rPr>
              <w:t>:</w:t>
            </w:r>
            <w:r w:rsidRPr="00653864">
              <w:rPr>
                <w:rFonts w:ascii="Times New Roman" w:hAnsi="Times New Roman" w:cs="Times New Roman"/>
                <w:sz w:val="17"/>
                <w:szCs w:val="17"/>
              </w:rPr>
              <w:t> </w:t>
            </w:r>
            <w:hyperlink r:id="rId10" w:history="1"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7"/>
                  <w:szCs w:val="17"/>
                </w:rPr>
                <w:t>http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7"/>
                  <w:szCs w:val="17"/>
                  <w:lang w:val="ru-RU"/>
                </w:rPr>
                <w:t>://</w:t>
              </w:r>
              <w:proofErr w:type="spellStart"/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7"/>
                  <w:szCs w:val="17"/>
                </w:rPr>
                <w:t>biblioclub</w:t>
              </w:r>
              <w:proofErr w:type="spellEnd"/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7"/>
                  <w:szCs w:val="17"/>
                  <w:lang w:val="ru-RU"/>
                </w:rPr>
                <w:t>.</w:t>
              </w:r>
              <w:proofErr w:type="spellStart"/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7"/>
                  <w:szCs w:val="17"/>
                </w:rPr>
                <w:t>ru</w:t>
              </w:r>
              <w:proofErr w:type="spellEnd"/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7"/>
                  <w:szCs w:val="17"/>
                  <w:lang w:val="ru-RU"/>
                </w:rPr>
                <w:t>/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7"/>
                  <w:szCs w:val="17"/>
                </w:rPr>
                <w:t>index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7"/>
                  <w:szCs w:val="17"/>
                  <w:lang w:val="ru-RU"/>
                </w:rPr>
                <w:t>.</w:t>
              </w:r>
              <w:proofErr w:type="spellStart"/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7"/>
                  <w:szCs w:val="17"/>
                </w:rPr>
                <w:t>php</w:t>
              </w:r>
              <w:proofErr w:type="spellEnd"/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7"/>
                  <w:szCs w:val="17"/>
                  <w:lang w:val="ru-RU"/>
                </w:rPr>
                <w:t>?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7"/>
                  <w:szCs w:val="17"/>
                </w:rPr>
                <w:t>page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7"/>
                  <w:szCs w:val="17"/>
                  <w:lang w:val="ru-RU"/>
                </w:rPr>
                <w:t>=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7"/>
                  <w:szCs w:val="17"/>
                </w:rPr>
                <w:t>book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7"/>
                  <w:szCs w:val="17"/>
                  <w:lang w:val="ru-RU"/>
                </w:rPr>
                <w:t>&amp;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7"/>
                  <w:szCs w:val="17"/>
                </w:rPr>
                <w:t>id</w:t>
              </w:r>
              <w:r w:rsidRPr="00653864">
                <w:rPr>
                  <w:rStyle w:val="a5"/>
                  <w:rFonts w:ascii="Times New Roman" w:hAnsi="Times New Roman" w:cs="Times New Roman"/>
                  <w:color w:val="auto"/>
                  <w:sz w:val="17"/>
                  <w:szCs w:val="17"/>
                  <w:lang w:val="ru-RU"/>
                </w:rPr>
                <w:t>=83376</w:t>
              </w:r>
            </w:hyperlink>
          </w:p>
        </w:tc>
      </w:tr>
      <w:tr w:rsidR="00653864" w:rsidRPr="00653864" w:rsidTr="00653864">
        <w:trPr>
          <w:trHeight w:hRule="exact" w:val="478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864" w:rsidRPr="00653864" w:rsidRDefault="006538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.2</w:t>
            </w:r>
          </w:p>
        </w:tc>
        <w:tc>
          <w:tcPr>
            <w:tcW w:w="11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864" w:rsidRDefault="00653864"/>
        </w:tc>
        <w:tc>
          <w:tcPr>
            <w:tcW w:w="23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864" w:rsidRPr="00830CA9" w:rsidRDefault="00653864" w:rsidP="007E57C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История русской литературы 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XX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века: учебник для вузов / под ред. В.В. </w:t>
            </w:r>
            <w:proofErr w:type="spell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Агеносова</w:t>
            </w:r>
            <w:proofErr w:type="spell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.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864" w:rsidRPr="00830CA9" w:rsidRDefault="00653864" w:rsidP="007E57C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Москва</w:t>
            </w:r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Русское слово, 2014. - 689 с. - 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ISBN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978-5-00007-417-6</w:t>
            </w:r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URL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: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  <w:hyperlink r:id="rId11" w:history="1"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http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biblioclub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ru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/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index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php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?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page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book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&amp;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id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=485396</w:t>
              </w:r>
            </w:hyperlink>
          </w:p>
        </w:tc>
      </w:tr>
      <w:tr w:rsidR="00653864" w:rsidRPr="00653864" w:rsidTr="00653864">
        <w:trPr>
          <w:trHeight w:hRule="exact" w:val="669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864" w:rsidRPr="00653864" w:rsidRDefault="006538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.3</w:t>
            </w:r>
          </w:p>
        </w:tc>
        <w:tc>
          <w:tcPr>
            <w:tcW w:w="11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864" w:rsidRPr="00830CA9" w:rsidRDefault="00653864" w:rsidP="007E57C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proofErr w:type="spell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Кременцов</w:t>
            </w:r>
            <w:proofErr w:type="spell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, Л.П. </w:t>
            </w:r>
          </w:p>
        </w:tc>
        <w:tc>
          <w:tcPr>
            <w:tcW w:w="23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864" w:rsidRPr="00830CA9" w:rsidRDefault="00653864" w:rsidP="007E57C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Русская литература в ХХ веке. Обретения и утраты</w:t>
            </w:r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602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864" w:rsidRPr="00830CA9" w:rsidRDefault="00653864" w:rsidP="007E57C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Москва</w:t>
            </w:r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Издательство «Флинта», 2016. - 224 с. - </w:t>
            </w:r>
            <w:proofErr w:type="spell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Библиогр</w:t>
            </w:r>
            <w:proofErr w:type="spell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.: с. 218-220. - 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ISBN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978-5-9765-0008-</w:t>
            </w:r>
            <w:proofErr w:type="gramStart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2 ;</w:t>
            </w:r>
            <w:proofErr w:type="gramEnd"/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URL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:</w:t>
            </w:r>
            <w:r w:rsidRPr="00830CA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  <w:hyperlink r:id="rId12" w:history="1"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http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biblioclub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ru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/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index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php</w:t>
              </w:r>
              <w:proofErr w:type="spellEnd"/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?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page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book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&amp;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id</w:t>
              </w:r>
              <w:r w:rsidRPr="00830CA9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=103800</w:t>
              </w:r>
            </w:hyperlink>
          </w:p>
        </w:tc>
      </w:tr>
      <w:tr w:rsidR="00653864" w:rsidRPr="00653864" w:rsidTr="00653864">
        <w:trPr>
          <w:trHeight w:hRule="exact" w:val="1045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864" w:rsidRPr="00653864" w:rsidRDefault="006538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.4</w:t>
            </w:r>
          </w:p>
        </w:tc>
        <w:tc>
          <w:tcPr>
            <w:tcW w:w="11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864" w:rsidRPr="00CF5308" w:rsidRDefault="00653864" w:rsidP="007E57C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proofErr w:type="spellStart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Полевой</w:t>
            </w:r>
            <w:proofErr w:type="spellEnd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, П.Н</w:t>
            </w:r>
          </w:p>
        </w:tc>
        <w:tc>
          <w:tcPr>
            <w:tcW w:w="23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864" w:rsidRPr="00CF5308" w:rsidRDefault="00653864" w:rsidP="007E57C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История русской литературы в очерках и биографиях </w:t>
            </w:r>
          </w:p>
        </w:tc>
        <w:tc>
          <w:tcPr>
            <w:tcW w:w="602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864" w:rsidRPr="00CF5308" w:rsidRDefault="00653864" w:rsidP="007E57C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Москва</w:t>
            </w:r>
            <w:proofErr w:type="gramStart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Директ</w:t>
            </w:r>
            <w:proofErr w:type="spellEnd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-Медиа, 2014. - Ч. </w:t>
            </w: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II</w:t>
            </w: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. Новый и новейший периоды: от Кантемира и до нашего времени. - 365 с.</w:t>
            </w:r>
            <w:proofErr w:type="gramStart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ил. - </w:t>
            </w: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ISBN</w:t>
            </w: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978-5-4460-5324-</w:t>
            </w:r>
            <w:proofErr w:type="gramStart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7 ;</w:t>
            </w:r>
            <w:proofErr w:type="gramEnd"/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URL</w:t>
            </w: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:</w:t>
            </w:r>
            <w:r w:rsidRPr="00CF530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  <w:hyperlink r:id="rId13" w:history="1"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http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://</w:t>
              </w:r>
              <w:proofErr w:type="spellStart"/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biblioclub</w:t>
              </w:r>
              <w:proofErr w:type="spellEnd"/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ru</w:t>
              </w:r>
              <w:proofErr w:type="spellEnd"/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/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index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php</w:t>
              </w:r>
              <w:proofErr w:type="spellEnd"/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?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page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book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&amp;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id</w:t>
              </w:r>
              <w:r w:rsidRPr="00CF530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=99488</w:t>
              </w:r>
            </w:hyperlink>
          </w:p>
        </w:tc>
      </w:tr>
      <w:tr w:rsidR="00B76C5D" w:rsidRPr="00653864" w:rsidTr="0065386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76C5D" w:rsidRPr="00653864" w:rsidTr="004662F6">
        <w:trPr>
          <w:trHeight w:hRule="exact" w:val="277"/>
        </w:trPr>
        <w:tc>
          <w:tcPr>
            <w:tcW w:w="7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русской литературы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методические разработки</w:t>
            </w:r>
          </w:p>
        </w:tc>
      </w:tr>
      <w:tr w:rsidR="00B76C5D" w:rsidRPr="00653864" w:rsidTr="004662F6">
        <w:trPr>
          <w:trHeight w:hRule="exact" w:val="478"/>
        </w:trPr>
        <w:tc>
          <w:tcPr>
            <w:tcW w:w="7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Граудина, Л.К. Русское слово в лирике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(1840-1900)</w:t>
            </w:r>
            <w:proofErr w:type="gram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Л.К. Граудина, Г.И. Кочеткова. - М.</w:t>
            </w:r>
            <w:proofErr w:type="gram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Флинта, 2010. - 598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978-5-9765-0808-8 ; То же [Электронный ресурс].</w:t>
            </w:r>
          </w:p>
        </w:tc>
      </w:tr>
      <w:tr w:rsidR="00B76C5D" w:rsidTr="004662F6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76C5D" w:rsidTr="004662F6">
        <w:trPr>
          <w:trHeight w:hRule="exact" w:val="28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B76C5D" w:rsidRPr="00653864" w:rsidTr="004662F6">
        <w:trPr>
          <w:trHeight w:hRule="exact" w:val="28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Текстовый редактор (процессор)</w:t>
            </w:r>
          </w:p>
        </w:tc>
      </w:tr>
      <w:tr w:rsidR="00B76C5D" w:rsidRPr="00653864" w:rsidTr="004662F6">
        <w:trPr>
          <w:trHeight w:hRule="exact" w:val="28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работы с электронными таблицами</w:t>
            </w:r>
          </w:p>
        </w:tc>
      </w:tr>
      <w:tr w:rsidR="00B76C5D" w:rsidRPr="00653864" w:rsidTr="004662F6">
        <w:trPr>
          <w:trHeight w:hRule="exact" w:val="50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      </w:r>
          </w:p>
        </w:tc>
      </w:tr>
      <w:tr w:rsidR="00B76C5D" w:rsidTr="004662F6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76C5D" w:rsidRPr="00653864" w:rsidTr="004662F6">
        <w:trPr>
          <w:trHeight w:hRule="exact" w:val="28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76C5D" w:rsidRPr="00653864" w:rsidTr="004662F6">
        <w:trPr>
          <w:trHeight w:hRule="exact" w:val="28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B76C5D" w:rsidRPr="00653864" w:rsidTr="004662F6">
        <w:trPr>
          <w:trHeight w:hRule="exact" w:val="28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76C5D" w:rsidRPr="00653864" w:rsidTr="004662F6">
        <w:trPr>
          <w:trHeight w:hRule="exact" w:val="277"/>
        </w:trPr>
        <w:tc>
          <w:tcPr>
            <w:tcW w:w="723" w:type="dxa"/>
            <w:gridSpan w:val="2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3760" w:type="dxa"/>
            <w:gridSpan w:val="9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4749" w:type="dxa"/>
            <w:gridSpan w:val="4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</w:tr>
      <w:tr w:rsidR="00B76C5D" w:rsidRPr="00653864" w:rsidTr="004662F6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76C5D" w:rsidRPr="00653864" w:rsidTr="004662F6">
        <w:trPr>
          <w:trHeight w:hRule="exact" w:val="72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Материально-техническое обеспечение дисциплины включает в себя: аудиторию для лекционных и практических занятий, укомплектованную  учебной мебелью и видеотехникой для презентаций, средствами звуковоспроизведения, экраном,  имеющие выход в Интернет; магнитофон для прослушивания записей.</w:t>
            </w:r>
          </w:p>
        </w:tc>
      </w:tr>
      <w:tr w:rsidR="00B76C5D" w:rsidRPr="00653864" w:rsidTr="004662F6">
        <w:trPr>
          <w:trHeight w:hRule="exact" w:val="28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обеспечение: тесты, методических рекомендации по выполнению практических работ</w:t>
            </w:r>
          </w:p>
        </w:tc>
      </w:tr>
      <w:tr w:rsidR="00B76C5D" w:rsidRPr="00653864" w:rsidTr="004662F6">
        <w:trPr>
          <w:trHeight w:hRule="exact" w:val="279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Default="001A57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B76C5D" w:rsidRPr="00653864" w:rsidTr="004662F6">
        <w:trPr>
          <w:trHeight w:hRule="exact" w:val="277"/>
        </w:trPr>
        <w:tc>
          <w:tcPr>
            <w:tcW w:w="723" w:type="dxa"/>
            <w:gridSpan w:val="2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3760" w:type="dxa"/>
            <w:gridSpan w:val="9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4749" w:type="dxa"/>
            <w:gridSpan w:val="4"/>
          </w:tcPr>
          <w:p w:rsidR="00B76C5D" w:rsidRPr="001A5799" w:rsidRDefault="00B76C5D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B76C5D" w:rsidRPr="001A5799" w:rsidRDefault="00B76C5D">
            <w:pPr>
              <w:rPr>
                <w:lang w:val="ru-RU"/>
              </w:rPr>
            </w:pPr>
          </w:p>
        </w:tc>
      </w:tr>
      <w:tr w:rsidR="00B76C5D" w:rsidRPr="00653864" w:rsidTr="004662F6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A57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76C5D" w:rsidRPr="00653864" w:rsidTr="004662F6">
        <w:trPr>
          <w:trHeight w:hRule="exact" w:val="113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B76C5D" w:rsidRPr="001A5799" w:rsidRDefault="00B76C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76C5D" w:rsidRPr="001A5799" w:rsidRDefault="001A57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A57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B76C5D" w:rsidRPr="001A5799" w:rsidRDefault="00B76C5D">
      <w:pPr>
        <w:rPr>
          <w:lang w:val="ru-RU"/>
        </w:rPr>
      </w:pPr>
    </w:p>
    <w:sectPr w:rsidR="00B76C5D" w:rsidRPr="001A5799" w:rsidSect="00B76C5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A5799"/>
    <w:rsid w:val="001F0BC7"/>
    <w:rsid w:val="004662F6"/>
    <w:rsid w:val="00653864"/>
    <w:rsid w:val="00B76C5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6C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57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579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65386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500353" TargetMode="External"/><Relationship Id="rId13" Type="http://schemas.openxmlformats.org/officeDocument/2006/relationships/hyperlink" Target="http://biblioclub.ru/index.php?page=book_red&amp;id=99488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_red&amp;id=103800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_red&amp;id=485396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83376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69141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7</Pages>
  <Words>1537</Words>
  <Characters>11061</Characters>
  <Application>Microsoft Office Word</Application>
  <DocSecurity>0</DocSecurity>
  <Lines>92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12573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РКИ-16,17,18_plx_Русская классическая поэзия_</dc:title>
  <dc:creator>FastReport.NET</dc:creator>
  <cp:lastModifiedBy>Галина Тимофеевна</cp:lastModifiedBy>
  <cp:revision>4</cp:revision>
  <dcterms:created xsi:type="dcterms:W3CDTF">2019-05-13T11:43:00Z</dcterms:created>
  <dcterms:modified xsi:type="dcterms:W3CDTF">2019-08-30T09:13:00Z</dcterms:modified>
</cp:coreProperties>
</file>